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Recording Leavers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Select </w:t>
      </w:r>
      <w:r>
        <w:rPr>
          <w:b/>
          <w:bCs/>
          <w:sz w:val="20"/>
          <w:szCs w:val="20"/>
        </w:rPr>
        <w:t xml:space="preserve">Routines | Student | Leavers </w:t>
      </w:r>
      <w:r>
        <w:rPr>
          <w:sz w:val="20"/>
          <w:szCs w:val="20"/>
        </w:rPr>
        <w:t xml:space="preserve">to display the </w:t>
      </w:r>
      <w:r>
        <w:rPr>
          <w:b/>
          <w:bCs/>
          <w:sz w:val="20"/>
          <w:szCs w:val="20"/>
        </w:rPr>
        <w:t xml:space="preserve">Find Student(s) </w:t>
      </w:r>
      <w:r>
        <w:rPr>
          <w:sz w:val="20"/>
          <w:szCs w:val="20"/>
        </w:rPr>
        <w:t>browser.</w:t>
      </w:r>
    </w:p>
    <w:p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Default"/>
        <w:ind w:left="36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687683" cy="12395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81" cy="125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Default"/>
        <w:rPr>
          <w:sz w:val="20"/>
          <w:szCs w:val="20"/>
        </w:rPr>
      </w:pPr>
    </w:p>
    <w:p>
      <w:pPr>
        <w:pStyle w:val="Default"/>
        <w:numPr>
          <w:ilvl w:val="0"/>
          <w:numId w:val="3"/>
        </w:numPr>
        <w:spacing w:after="17"/>
        <w:rPr>
          <w:sz w:val="20"/>
          <w:szCs w:val="20"/>
        </w:rPr>
      </w:pPr>
      <w:r>
        <w:rPr>
          <w:sz w:val="20"/>
          <w:szCs w:val="20"/>
        </w:rPr>
        <w:t xml:space="preserve">Search for the required student then double-click their name to display the </w:t>
      </w:r>
      <w:r>
        <w:rPr>
          <w:b/>
          <w:bCs/>
          <w:sz w:val="20"/>
          <w:szCs w:val="20"/>
        </w:rPr>
        <w:t xml:space="preserve">Manage Student(s) Leaving Details </w:t>
      </w:r>
      <w:r>
        <w:rPr>
          <w:sz w:val="20"/>
          <w:szCs w:val="20"/>
        </w:rPr>
        <w:t>page.</w:t>
      </w:r>
    </w:p>
    <w:p>
      <w:pPr>
        <w:pStyle w:val="Default"/>
        <w:spacing w:after="17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Default"/>
        <w:spacing w:after="17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If you want to assign the status of </w:t>
      </w:r>
      <w:r>
        <w:rPr>
          <w:b/>
          <w:bCs/>
          <w:sz w:val="20"/>
          <w:szCs w:val="20"/>
        </w:rPr>
        <w:t xml:space="preserve">Leaver </w:t>
      </w:r>
      <w:r>
        <w:rPr>
          <w:sz w:val="20"/>
          <w:szCs w:val="20"/>
        </w:rPr>
        <w:t xml:space="preserve">to a group of students at once, specify their </w:t>
      </w:r>
      <w:r>
        <w:rPr>
          <w:b/>
          <w:bCs/>
          <w:sz w:val="20"/>
          <w:szCs w:val="20"/>
        </w:rPr>
        <w:t xml:space="preserve">Year Group </w:t>
      </w:r>
      <w:r>
        <w:rPr>
          <w:sz w:val="20"/>
          <w:szCs w:val="20"/>
        </w:rPr>
        <w:t xml:space="preserve">or </w:t>
      </w:r>
      <w:r>
        <w:rPr>
          <w:b/>
          <w:bCs/>
          <w:sz w:val="20"/>
          <w:szCs w:val="20"/>
        </w:rPr>
        <w:t xml:space="preserve">Reg Group </w:t>
      </w:r>
      <w:r>
        <w:rPr>
          <w:sz w:val="20"/>
          <w:szCs w:val="20"/>
        </w:rPr>
        <w:t xml:space="preserve">then click the </w:t>
      </w:r>
      <w:r>
        <w:rPr>
          <w:b/>
          <w:bCs/>
          <w:sz w:val="20"/>
          <w:szCs w:val="20"/>
        </w:rPr>
        <w:t xml:space="preserve">Search </w:t>
      </w:r>
      <w:r>
        <w:rPr>
          <w:sz w:val="20"/>
          <w:szCs w:val="20"/>
        </w:rPr>
        <w:t xml:space="preserve">button. Highlight the required student names by using the </w:t>
      </w:r>
      <w:r>
        <w:rPr>
          <w:b/>
          <w:bCs/>
          <w:sz w:val="20"/>
          <w:szCs w:val="20"/>
        </w:rPr>
        <w:t>Ctrl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Shift </w:t>
      </w:r>
      <w:r>
        <w:rPr>
          <w:sz w:val="20"/>
          <w:szCs w:val="20"/>
        </w:rPr>
        <w:t xml:space="preserve">and </w:t>
      </w:r>
      <w:r>
        <w:rPr>
          <w:b/>
          <w:bCs/>
          <w:sz w:val="20"/>
          <w:szCs w:val="20"/>
        </w:rPr>
        <w:t xml:space="preserve">Down Arrow </w:t>
      </w:r>
      <w:r>
        <w:rPr>
          <w:sz w:val="20"/>
          <w:szCs w:val="20"/>
        </w:rPr>
        <w:t xml:space="preserve">keys then click the </w:t>
      </w:r>
      <w:r>
        <w:rPr>
          <w:b/>
          <w:bCs/>
          <w:sz w:val="20"/>
          <w:szCs w:val="20"/>
        </w:rPr>
        <w:t xml:space="preserve">Select </w:t>
      </w:r>
      <w:r>
        <w:rPr>
          <w:sz w:val="20"/>
          <w:szCs w:val="20"/>
        </w:rPr>
        <w:t xml:space="preserve">button. This populates the </w:t>
      </w:r>
      <w:r>
        <w:rPr>
          <w:b/>
          <w:bCs/>
          <w:sz w:val="20"/>
          <w:szCs w:val="20"/>
        </w:rPr>
        <w:t xml:space="preserve">Students </w:t>
      </w:r>
      <w:r>
        <w:rPr>
          <w:sz w:val="20"/>
          <w:szCs w:val="20"/>
        </w:rPr>
        <w:t xml:space="preserve">panel with the selected students’ names. </w:t>
      </w:r>
    </w:p>
    <w:p>
      <w:pPr>
        <w:pStyle w:val="Default"/>
        <w:spacing w:after="17"/>
        <w:ind w:left="720"/>
        <w:rPr>
          <w:sz w:val="20"/>
          <w:szCs w:val="20"/>
        </w:rPr>
      </w:pPr>
    </w:p>
    <w:p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If you wish to assign the status of </w:t>
      </w:r>
      <w:r>
        <w:rPr>
          <w:b/>
          <w:bCs/>
          <w:sz w:val="20"/>
          <w:szCs w:val="20"/>
        </w:rPr>
        <w:t xml:space="preserve">Leaver </w:t>
      </w:r>
      <w:r>
        <w:rPr>
          <w:sz w:val="20"/>
          <w:szCs w:val="20"/>
        </w:rPr>
        <w:t xml:space="preserve">to all the students at once, click the down-arrow on the </w:t>
      </w:r>
      <w:r>
        <w:rPr>
          <w:b/>
          <w:bCs/>
          <w:sz w:val="20"/>
          <w:szCs w:val="20"/>
        </w:rPr>
        <w:t xml:space="preserve">Select </w:t>
      </w:r>
      <w:r>
        <w:rPr>
          <w:sz w:val="20"/>
          <w:szCs w:val="20"/>
        </w:rPr>
        <w:t xml:space="preserve">button and choose </w:t>
      </w:r>
      <w:r>
        <w:rPr>
          <w:b/>
          <w:bCs/>
          <w:sz w:val="20"/>
          <w:szCs w:val="20"/>
        </w:rPr>
        <w:t>All</w:t>
      </w:r>
      <w:r>
        <w:rPr>
          <w:sz w:val="20"/>
          <w:szCs w:val="20"/>
        </w:rPr>
        <w:t xml:space="preserve">. This populates the </w:t>
      </w:r>
      <w:r>
        <w:rPr>
          <w:b/>
          <w:bCs/>
          <w:sz w:val="20"/>
          <w:szCs w:val="20"/>
        </w:rPr>
        <w:t xml:space="preserve">Students </w:t>
      </w:r>
      <w:r>
        <w:rPr>
          <w:sz w:val="20"/>
          <w:szCs w:val="20"/>
        </w:rPr>
        <w:t xml:space="preserve">panel with all the students’ names.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In the </w:t>
      </w:r>
      <w:r>
        <w:rPr>
          <w:b/>
          <w:bCs/>
          <w:sz w:val="20"/>
          <w:szCs w:val="20"/>
        </w:rPr>
        <w:t xml:space="preserve">Leaving Information </w:t>
      </w:r>
      <w:r>
        <w:rPr>
          <w:sz w:val="20"/>
          <w:szCs w:val="20"/>
        </w:rPr>
        <w:t xml:space="preserve">panel, enter the student's </w:t>
      </w:r>
      <w:r>
        <w:rPr>
          <w:b/>
          <w:bCs/>
          <w:sz w:val="20"/>
          <w:szCs w:val="20"/>
        </w:rPr>
        <w:t xml:space="preserve">Date of Leaving </w:t>
      </w:r>
      <w:r>
        <w:rPr>
          <w:sz w:val="20"/>
          <w:szCs w:val="20"/>
        </w:rPr>
        <w:t xml:space="preserve">or click the </w:t>
      </w:r>
      <w:r>
        <w:rPr>
          <w:b/>
          <w:bCs/>
          <w:sz w:val="20"/>
          <w:szCs w:val="20"/>
        </w:rPr>
        <w:t xml:space="preserve">Calendar </w:t>
      </w:r>
      <w:r>
        <w:rPr>
          <w:sz w:val="20"/>
          <w:szCs w:val="20"/>
        </w:rPr>
        <w:t xml:space="preserve">button then select the required date.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ind w:left="36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834380" cy="1128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11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Default"/>
        <w:rPr>
          <w:sz w:val="20"/>
          <w:szCs w:val="20"/>
        </w:rPr>
      </w:pPr>
    </w:p>
    <w:p>
      <w:pPr>
        <w:pStyle w:val="Default"/>
        <w:numPr>
          <w:ilvl w:val="0"/>
          <w:numId w:val="3"/>
        </w:numPr>
        <w:spacing w:after="17"/>
        <w:rPr>
          <w:sz w:val="20"/>
          <w:szCs w:val="20"/>
        </w:rPr>
      </w:pPr>
      <w:r>
        <w:rPr>
          <w:sz w:val="20"/>
          <w:szCs w:val="20"/>
        </w:rPr>
        <w:t xml:space="preserve">Select the </w:t>
      </w:r>
      <w:r>
        <w:rPr>
          <w:b/>
          <w:bCs/>
          <w:sz w:val="20"/>
          <w:szCs w:val="20"/>
        </w:rPr>
        <w:t xml:space="preserve">Reason for leaving </w:t>
      </w:r>
      <w:r>
        <w:rPr>
          <w:sz w:val="20"/>
          <w:szCs w:val="20"/>
        </w:rPr>
        <w:t xml:space="preserve">from the drop-down list, e.g. </w:t>
      </w:r>
      <w:r>
        <w:rPr>
          <w:b/>
          <w:bCs/>
          <w:sz w:val="20"/>
          <w:szCs w:val="20"/>
        </w:rPr>
        <w:t>Normal leaving age - Higher education institutions</w:t>
      </w:r>
      <w:r>
        <w:rPr>
          <w:sz w:val="20"/>
          <w:szCs w:val="20"/>
        </w:rPr>
        <w:t xml:space="preserve">. </w:t>
      </w:r>
    </w:p>
    <w:p>
      <w:pPr>
        <w:pStyle w:val="Default"/>
        <w:spacing w:after="17"/>
        <w:ind w:left="720"/>
        <w:rPr>
          <w:sz w:val="20"/>
          <w:szCs w:val="20"/>
        </w:rPr>
      </w:pPr>
    </w:p>
    <w:p>
      <w:pPr>
        <w:pStyle w:val="Default"/>
        <w:numPr>
          <w:ilvl w:val="0"/>
          <w:numId w:val="3"/>
        </w:numPr>
        <w:spacing w:after="17"/>
        <w:rPr>
          <w:sz w:val="20"/>
          <w:szCs w:val="20"/>
        </w:rPr>
      </w:pPr>
      <w:r>
        <w:rPr>
          <w:sz w:val="20"/>
          <w:szCs w:val="20"/>
        </w:rPr>
        <w:t xml:space="preserve">Enter the </w:t>
      </w:r>
      <w:r>
        <w:rPr>
          <w:b/>
          <w:bCs/>
          <w:sz w:val="20"/>
          <w:szCs w:val="20"/>
        </w:rPr>
        <w:t>Destination after Leaving</w:t>
      </w:r>
      <w:r>
        <w:rPr>
          <w:sz w:val="20"/>
          <w:szCs w:val="20"/>
        </w:rPr>
        <w:t>, if known.</w:t>
      </w:r>
    </w:p>
    <w:p>
      <w:pPr>
        <w:pStyle w:val="ListParagraph"/>
        <w:rPr>
          <w:sz w:val="20"/>
          <w:szCs w:val="20"/>
        </w:rPr>
      </w:pPr>
    </w:p>
    <w:p>
      <w:pPr>
        <w:pStyle w:val="Default"/>
        <w:numPr>
          <w:ilvl w:val="0"/>
          <w:numId w:val="3"/>
        </w:numPr>
        <w:spacing w:after="17"/>
        <w:rPr>
          <w:sz w:val="20"/>
          <w:szCs w:val="20"/>
        </w:rPr>
      </w:pPr>
      <w:r>
        <w:rPr>
          <w:sz w:val="20"/>
          <w:szCs w:val="20"/>
        </w:rPr>
        <w:t xml:space="preserve">Specify the </w:t>
      </w:r>
      <w:r>
        <w:rPr>
          <w:b/>
          <w:bCs/>
          <w:sz w:val="20"/>
          <w:szCs w:val="20"/>
        </w:rPr>
        <w:t>Destination Institution</w:t>
      </w:r>
      <w:r>
        <w:rPr>
          <w:sz w:val="20"/>
          <w:szCs w:val="20"/>
        </w:rPr>
        <w:t xml:space="preserve">, if known. </w:t>
      </w:r>
    </w:p>
    <w:p>
      <w:pPr>
        <w:pStyle w:val="Default"/>
        <w:spacing w:after="17"/>
        <w:ind w:left="993"/>
        <w:rPr>
          <w:sz w:val="20"/>
          <w:szCs w:val="20"/>
        </w:rPr>
      </w:pPr>
      <w:r>
        <w:rPr>
          <w:color w:val="006599"/>
          <w:sz w:val="20"/>
          <w:szCs w:val="20"/>
        </w:rPr>
        <w:t xml:space="preserve">a. </w:t>
      </w:r>
      <w:r>
        <w:rPr>
          <w:sz w:val="20"/>
          <w:szCs w:val="20"/>
        </w:rPr>
        <w:t xml:space="preserve">Click the </w:t>
      </w:r>
      <w:r>
        <w:rPr>
          <w:b/>
          <w:bCs/>
          <w:sz w:val="20"/>
          <w:szCs w:val="20"/>
        </w:rPr>
        <w:t xml:space="preserve">Browse </w:t>
      </w:r>
      <w:r>
        <w:rPr>
          <w:sz w:val="20"/>
          <w:szCs w:val="20"/>
        </w:rPr>
        <w:t xml:space="preserve">button (adjacent to the </w:t>
      </w:r>
      <w:r>
        <w:rPr>
          <w:b/>
          <w:bCs/>
          <w:sz w:val="20"/>
          <w:szCs w:val="20"/>
        </w:rPr>
        <w:t xml:space="preserve">Destination Institution </w:t>
      </w:r>
      <w:r>
        <w:rPr>
          <w:sz w:val="20"/>
          <w:szCs w:val="20"/>
        </w:rPr>
        <w:t xml:space="preserve">field) to display the </w:t>
      </w:r>
      <w:r>
        <w:rPr>
          <w:b/>
          <w:bCs/>
          <w:sz w:val="20"/>
          <w:szCs w:val="20"/>
        </w:rPr>
        <w:t xml:space="preserve">School Browse </w:t>
      </w:r>
      <w:r>
        <w:rPr>
          <w:sz w:val="20"/>
          <w:szCs w:val="20"/>
        </w:rPr>
        <w:t xml:space="preserve">dialog. </w:t>
      </w:r>
    </w:p>
    <w:p>
      <w:pPr>
        <w:pStyle w:val="Default"/>
        <w:spacing w:after="17"/>
        <w:ind w:left="993"/>
        <w:rPr>
          <w:sz w:val="20"/>
          <w:szCs w:val="20"/>
        </w:rPr>
      </w:pPr>
      <w:r>
        <w:rPr>
          <w:color w:val="006599"/>
          <w:sz w:val="20"/>
          <w:szCs w:val="20"/>
        </w:rPr>
        <w:t xml:space="preserve">b. </w:t>
      </w:r>
      <w:r>
        <w:rPr>
          <w:b/>
          <w:bCs/>
          <w:sz w:val="20"/>
          <w:szCs w:val="20"/>
        </w:rPr>
        <w:t xml:space="preserve">Search </w:t>
      </w:r>
      <w:r>
        <w:rPr>
          <w:sz w:val="20"/>
          <w:szCs w:val="20"/>
        </w:rPr>
        <w:t xml:space="preserve">for and then select the relevant institution. Alternatively, click the </w:t>
      </w:r>
      <w:r>
        <w:rPr>
          <w:b/>
          <w:bCs/>
          <w:sz w:val="20"/>
          <w:szCs w:val="20"/>
        </w:rPr>
        <w:t xml:space="preserve">New </w:t>
      </w:r>
      <w:r>
        <w:rPr>
          <w:sz w:val="20"/>
          <w:szCs w:val="20"/>
        </w:rPr>
        <w:t xml:space="preserve">button to add a new institution. </w:t>
      </w:r>
    </w:p>
    <w:p>
      <w:pPr>
        <w:pStyle w:val="Default"/>
        <w:spacing w:after="17"/>
        <w:ind w:left="993"/>
        <w:rPr>
          <w:sz w:val="20"/>
          <w:szCs w:val="20"/>
        </w:rPr>
      </w:pPr>
      <w:r>
        <w:rPr>
          <w:color w:val="006599"/>
          <w:sz w:val="20"/>
          <w:szCs w:val="20"/>
        </w:rPr>
        <w:t xml:space="preserve">c. </w:t>
      </w:r>
      <w:r>
        <w:rPr>
          <w:sz w:val="20"/>
          <w:szCs w:val="20"/>
        </w:rPr>
        <w:t xml:space="preserve">Click the </w:t>
      </w:r>
      <w:r>
        <w:rPr>
          <w:b/>
          <w:bCs/>
          <w:sz w:val="20"/>
          <w:szCs w:val="20"/>
        </w:rPr>
        <w:t xml:space="preserve">OK </w:t>
      </w:r>
      <w:r>
        <w:rPr>
          <w:sz w:val="20"/>
          <w:szCs w:val="20"/>
        </w:rPr>
        <w:t xml:space="preserve">button(s) to return to the </w:t>
      </w:r>
      <w:r>
        <w:rPr>
          <w:b/>
          <w:bCs/>
          <w:sz w:val="20"/>
          <w:szCs w:val="20"/>
        </w:rPr>
        <w:t xml:space="preserve">Leaving Information </w:t>
      </w:r>
      <w:r>
        <w:rPr>
          <w:sz w:val="20"/>
          <w:szCs w:val="20"/>
        </w:rPr>
        <w:t xml:space="preserve">panel. </w:t>
      </w:r>
    </w:p>
    <w:p>
      <w:pPr>
        <w:pStyle w:val="Default"/>
        <w:spacing w:after="17"/>
        <w:ind w:left="993"/>
        <w:rPr>
          <w:sz w:val="20"/>
          <w:szCs w:val="20"/>
        </w:rPr>
      </w:pPr>
      <w:r>
        <w:rPr>
          <w:color w:val="006599"/>
          <w:sz w:val="20"/>
          <w:szCs w:val="20"/>
        </w:rPr>
        <w:t xml:space="preserve">d. </w:t>
      </w:r>
      <w:r>
        <w:rPr>
          <w:sz w:val="20"/>
          <w:szCs w:val="20"/>
        </w:rPr>
        <w:t xml:space="preserve">Use the </w:t>
      </w:r>
      <w:r>
        <w:rPr>
          <w:b/>
          <w:bCs/>
          <w:sz w:val="20"/>
          <w:szCs w:val="20"/>
        </w:rPr>
        <w:t xml:space="preserve">Assign to All </w:t>
      </w:r>
      <w:r>
        <w:rPr>
          <w:sz w:val="20"/>
          <w:szCs w:val="20"/>
        </w:rPr>
        <w:t xml:space="preserve">or </w:t>
      </w:r>
      <w:r>
        <w:rPr>
          <w:b/>
          <w:bCs/>
          <w:sz w:val="20"/>
          <w:szCs w:val="20"/>
        </w:rPr>
        <w:t xml:space="preserve">Assign to Selected </w:t>
      </w:r>
      <w:r>
        <w:rPr>
          <w:sz w:val="20"/>
          <w:szCs w:val="20"/>
        </w:rPr>
        <w:t xml:space="preserve">options, as required. </w:t>
      </w:r>
    </w:p>
    <w:p>
      <w:pPr>
        <w:pStyle w:val="Default"/>
        <w:spacing w:after="17"/>
        <w:ind w:left="993" w:hanging="284"/>
        <w:rPr>
          <w:sz w:val="20"/>
          <w:szCs w:val="20"/>
        </w:rPr>
      </w:pPr>
    </w:p>
    <w:p>
      <w:pPr>
        <w:pStyle w:val="Default"/>
        <w:numPr>
          <w:ilvl w:val="0"/>
          <w:numId w:val="3"/>
        </w:numPr>
        <w:spacing w:after="17"/>
        <w:rPr>
          <w:sz w:val="20"/>
          <w:szCs w:val="20"/>
        </w:rPr>
      </w:pPr>
      <w:r>
        <w:rPr>
          <w:sz w:val="20"/>
          <w:szCs w:val="20"/>
        </w:rPr>
        <w:t xml:space="preserve">Enter the </w:t>
      </w:r>
      <w:r>
        <w:rPr>
          <w:b/>
          <w:bCs/>
          <w:sz w:val="20"/>
          <w:szCs w:val="20"/>
        </w:rPr>
        <w:t xml:space="preserve">Destination Expected Start Date </w:t>
      </w:r>
      <w:r>
        <w:rPr>
          <w:sz w:val="20"/>
          <w:szCs w:val="20"/>
        </w:rPr>
        <w:t xml:space="preserve">(or select the relevant date from the Calendar), then use the </w:t>
      </w:r>
      <w:r>
        <w:rPr>
          <w:b/>
          <w:bCs/>
          <w:sz w:val="20"/>
          <w:szCs w:val="20"/>
        </w:rPr>
        <w:t xml:space="preserve">Assign to All </w:t>
      </w:r>
      <w:r>
        <w:rPr>
          <w:sz w:val="20"/>
          <w:szCs w:val="20"/>
        </w:rPr>
        <w:t xml:space="preserve">or </w:t>
      </w:r>
      <w:r>
        <w:rPr>
          <w:b/>
          <w:bCs/>
          <w:sz w:val="20"/>
          <w:szCs w:val="20"/>
        </w:rPr>
        <w:t xml:space="preserve">Assign to Selected </w:t>
      </w:r>
      <w:r>
        <w:rPr>
          <w:sz w:val="20"/>
          <w:szCs w:val="20"/>
        </w:rPr>
        <w:t>options, as required.</w:t>
      </w:r>
    </w:p>
    <w:p>
      <w:pPr>
        <w:pStyle w:val="Default"/>
        <w:spacing w:after="17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</w:p>
    <w:p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If the student is a child deemed missing in education, select the </w:t>
      </w:r>
      <w:r>
        <w:rPr>
          <w:b/>
          <w:bCs/>
          <w:sz w:val="20"/>
          <w:szCs w:val="20"/>
        </w:rPr>
        <w:t xml:space="preserve">Grounds for Removal </w:t>
      </w:r>
      <w:r>
        <w:rPr>
          <w:sz w:val="20"/>
          <w:szCs w:val="20"/>
        </w:rPr>
        <w:t xml:space="preserve">from the drop-down list, e.g. </w:t>
      </w:r>
      <w:r>
        <w:rPr>
          <w:b/>
          <w:bCs/>
          <w:sz w:val="20"/>
          <w:szCs w:val="20"/>
        </w:rPr>
        <w:t>E - Distance</w:t>
      </w:r>
      <w:r>
        <w:rPr>
          <w:sz w:val="20"/>
          <w:szCs w:val="20"/>
        </w:rPr>
        <w:t xml:space="preserve">, then use the </w:t>
      </w:r>
      <w:r>
        <w:rPr>
          <w:b/>
          <w:bCs/>
          <w:sz w:val="20"/>
          <w:szCs w:val="20"/>
        </w:rPr>
        <w:t xml:space="preserve">Assign to All </w:t>
      </w:r>
      <w:r>
        <w:rPr>
          <w:sz w:val="20"/>
          <w:szCs w:val="20"/>
        </w:rPr>
        <w:t xml:space="preserve">or </w:t>
      </w:r>
      <w:r>
        <w:rPr>
          <w:b/>
          <w:bCs/>
          <w:sz w:val="20"/>
          <w:szCs w:val="20"/>
        </w:rPr>
        <w:t xml:space="preserve">Assign to Selected </w:t>
      </w:r>
      <w:r>
        <w:rPr>
          <w:sz w:val="20"/>
          <w:szCs w:val="20"/>
        </w:rPr>
        <w:t xml:space="preserve">options, as applicable.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ind w:left="567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highlight w:val="lightGray"/>
        </w:rPr>
        <w:t xml:space="preserve">IMPORTANT NOTE: </w:t>
      </w:r>
      <w:r>
        <w:rPr>
          <w:i/>
          <w:iCs/>
          <w:sz w:val="20"/>
          <w:szCs w:val="20"/>
          <w:highlight w:val="lightGray"/>
        </w:rPr>
        <w:t>To comply with the Children Missing in Education legislation, schools are required to record this information for all students on leaving the school</w:t>
      </w:r>
      <w:r>
        <w:rPr>
          <w:i/>
          <w:iCs/>
          <w:sz w:val="20"/>
          <w:szCs w:val="20"/>
        </w:rPr>
        <w:t xml:space="preserve">.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Select the </w:t>
      </w:r>
      <w:r>
        <w:rPr>
          <w:b/>
          <w:bCs/>
          <w:sz w:val="20"/>
          <w:szCs w:val="20"/>
        </w:rPr>
        <w:t xml:space="preserve">Learning Aim Withdrawal Reason </w:t>
      </w:r>
      <w:r>
        <w:rPr>
          <w:sz w:val="20"/>
          <w:szCs w:val="20"/>
        </w:rPr>
        <w:t xml:space="preserve">from the drop-down list, e.g. </w:t>
      </w:r>
      <w:r>
        <w:rPr>
          <w:b/>
          <w:bCs/>
          <w:sz w:val="20"/>
          <w:szCs w:val="20"/>
        </w:rPr>
        <w:t>Other Provider</w:t>
      </w:r>
      <w:r>
        <w:rPr>
          <w:sz w:val="20"/>
          <w:szCs w:val="20"/>
        </w:rPr>
        <w:t xml:space="preserve">.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ind w:left="567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NOTE:</w:t>
      </w:r>
      <w:r>
        <w:rPr>
          <w:i/>
          <w:iCs/>
          <w:sz w:val="20"/>
          <w:szCs w:val="20"/>
        </w:rPr>
        <w:t xml:space="preserve"> The reason for withdrawing from a Learning Aim is collected in the Autumn Return for any Learning Aim with the status of </w:t>
      </w:r>
      <w:r>
        <w:rPr>
          <w:b/>
          <w:bCs/>
          <w:i/>
          <w:iCs/>
          <w:sz w:val="20"/>
          <w:szCs w:val="20"/>
        </w:rPr>
        <w:t>Withdrawn</w:t>
      </w:r>
      <w:r>
        <w:rPr>
          <w:i/>
          <w:iCs/>
          <w:sz w:val="20"/>
          <w:szCs w:val="20"/>
        </w:rPr>
        <w:t xml:space="preserve">.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Click the </w:t>
      </w:r>
      <w:r>
        <w:rPr>
          <w:b/>
          <w:bCs/>
          <w:sz w:val="20"/>
          <w:szCs w:val="20"/>
        </w:rPr>
        <w:t xml:space="preserve">Assign to All </w:t>
      </w:r>
      <w:r>
        <w:rPr>
          <w:sz w:val="20"/>
          <w:szCs w:val="20"/>
        </w:rPr>
        <w:t xml:space="preserve">button or </w:t>
      </w:r>
      <w:r>
        <w:rPr>
          <w:b/>
          <w:bCs/>
          <w:sz w:val="20"/>
          <w:szCs w:val="20"/>
        </w:rPr>
        <w:t xml:space="preserve">Assign to Selected </w:t>
      </w:r>
      <w:r>
        <w:rPr>
          <w:sz w:val="20"/>
          <w:szCs w:val="20"/>
        </w:rPr>
        <w:t xml:space="preserve">button, as applicable. </w:t>
      </w:r>
    </w:p>
    <w:p>
      <w:pPr>
        <w:pStyle w:val="Default"/>
        <w:ind w:left="720"/>
        <w:rPr>
          <w:sz w:val="20"/>
          <w:szCs w:val="20"/>
        </w:rPr>
      </w:pPr>
    </w:p>
    <w:p>
      <w:pPr>
        <w:ind w:left="360"/>
      </w:pPr>
      <w:bookmarkStart w:id="0" w:name="_GoBack"/>
      <w:r>
        <w:rPr>
          <w:noProof/>
        </w:rPr>
        <w:drawing>
          <wp:inline distT="0" distB="0" distL="0" distR="0">
            <wp:extent cx="5834380" cy="19251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192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7" w:h="17332"/>
      <w:pgMar w:top="1703" w:right="850" w:bottom="58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5DD5"/>
    <w:multiLevelType w:val="hybridMultilevel"/>
    <w:tmpl w:val="EE1660EE"/>
    <w:lvl w:ilvl="0" w:tplc="C1845F74">
      <w:start w:val="1"/>
      <w:numFmt w:val="decimal"/>
      <w:lvlText w:val="%1."/>
      <w:lvlJc w:val="left"/>
      <w:pPr>
        <w:ind w:left="720" w:hanging="360"/>
      </w:pPr>
      <w:rPr>
        <w:rFonts w:hint="default"/>
        <w:color w:val="3265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686C"/>
    <w:multiLevelType w:val="hybridMultilevel"/>
    <w:tmpl w:val="7FBE296E"/>
    <w:lvl w:ilvl="0" w:tplc="C1845F74">
      <w:start w:val="1"/>
      <w:numFmt w:val="decimal"/>
      <w:lvlText w:val="%1."/>
      <w:lvlJc w:val="left"/>
      <w:pPr>
        <w:ind w:left="720" w:hanging="360"/>
      </w:pPr>
      <w:rPr>
        <w:rFonts w:hint="default"/>
        <w:color w:val="3265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223FF"/>
    <w:multiLevelType w:val="hybridMultilevel"/>
    <w:tmpl w:val="639A9EC6"/>
    <w:lvl w:ilvl="0" w:tplc="C1845F74">
      <w:start w:val="1"/>
      <w:numFmt w:val="decimal"/>
      <w:lvlText w:val="%1."/>
      <w:lvlJc w:val="left"/>
      <w:pPr>
        <w:ind w:left="720" w:hanging="360"/>
      </w:pPr>
      <w:rPr>
        <w:rFonts w:hint="default"/>
        <w:color w:val="3265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A5376"/>
    <w:multiLevelType w:val="hybridMultilevel"/>
    <w:tmpl w:val="14EAA2E6"/>
    <w:lvl w:ilvl="0" w:tplc="C1845F74">
      <w:start w:val="1"/>
      <w:numFmt w:val="decimal"/>
      <w:lvlText w:val="%1."/>
      <w:lvlJc w:val="left"/>
      <w:pPr>
        <w:ind w:left="720" w:hanging="360"/>
      </w:pPr>
      <w:rPr>
        <w:rFonts w:hint="default"/>
        <w:color w:val="3265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95241"/>
    <w:multiLevelType w:val="hybridMultilevel"/>
    <w:tmpl w:val="14185C00"/>
    <w:lvl w:ilvl="0" w:tplc="C1845F74">
      <w:start w:val="1"/>
      <w:numFmt w:val="decimal"/>
      <w:lvlText w:val="%1."/>
      <w:lvlJc w:val="left"/>
      <w:pPr>
        <w:ind w:left="720" w:hanging="360"/>
      </w:pPr>
      <w:rPr>
        <w:rFonts w:hint="default"/>
        <w:color w:val="3265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74E14"/>
    <w:multiLevelType w:val="hybridMultilevel"/>
    <w:tmpl w:val="1248D4B4"/>
    <w:lvl w:ilvl="0" w:tplc="C1845F74">
      <w:start w:val="1"/>
      <w:numFmt w:val="decimal"/>
      <w:lvlText w:val="%1."/>
      <w:lvlJc w:val="left"/>
      <w:pPr>
        <w:ind w:left="720" w:hanging="360"/>
      </w:pPr>
      <w:rPr>
        <w:rFonts w:hint="default"/>
        <w:color w:val="3265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DBD17-6FF9-4C94-B440-AA2BBF56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5F4B-B8A5-4840-A6FA-1CFF221A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Tzemis</dc:creator>
  <cp:keywords/>
  <dc:description/>
  <cp:lastModifiedBy>Heather Tzemis</cp:lastModifiedBy>
  <cp:revision>2</cp:revision>
  <dcterms:created xsi:type="dcterms:W3CDTF">2023-06-21T16:41:00Z</dcterms:created>
  <dcterms:modified xsi:type="dcterms:W3CDTF">2023-06-21T16:58:00Z</dcterms:modified>
</cp:coreProperties>
</file>